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  <w:r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宁阳县</w:t>
      </w:r>
      <w:r>
        <w:rPr>
          <w:rFonts w:hint="default" w:ascii="Times New Roman" w:hAnsi="Times New Roman" w:eastAsia="宋体" w:cs="Times New Roman"/>
          <w:color w:val="000000"/>
          <w:kern w:val="0"/>
          <w:sz w:val="44"/>
          <w:szCs w:val="44"/>
          <w:lang w:val="en-US" w:eastAsia="zh-CN" w:bidi="ar"/>
        </w:rPr>
        <w:t>“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疏香田园</w:t>
      </w:r>
      <w:r>
        <w:rPr>
          <w:rFonts w:hint="default" w:ascii="Times New Roman" w:hAnsi="Times New Roman" w:eastAsia="宋体" w:cs="Times New Roman"/>
          <w:color w:val="000000"/>
          <w:kern w:val="0"/>
          <w:sz w:val="44"/>
          <w:szCs w:val="44"/>
          <w:lang w:val="en-US" w:eastAsia="zh-CN" w:bidi="ar"/>
        </w:rPr>
        <w:t>”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衔接乡村振兴推进区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规 划 解 读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6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3"/>
          <w:szCs w:val="33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3"/>
          <w:szCs w:val="33"/>
          <w:lang w:val="en-US" w:eastAsia="zh-CN" w:bidi="ar"/>
        </w:rPr>
        <w:t>根据省乡村振兴局、省财政厅《关于开展第三批衔接乡村振兴集中推进区建设工作的通知》（鲁乡振发〔2024〕1号）要求，为进一步推进我县乡村振兴提档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0"/>
          <w:sz w:val="33"/>
          <w:szCs w:val="33"/>
          <w:lang w:val="en-US" w:eastAsia="zh-CN" w:bidi="ar"/>
        </w:rPr>
        <w:t>升级，奋力打造乡村振兴齐鲁样板“宁阳品牌”，在深入调研、广泛论证的基础上，决定开展“疏香田园”省级衔接乡村振兴推进区创建工作。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60" w:firstLineChars="200"/>
        <w:jc w:val="left"/>
        <w:textAlignment w:val="auto"/>
        <w:rPr>
          <w:rFonts w:hint="eastAsia" w:ascii="仿宋_GB2312" w:hAnsi="仿宋_GB2312" w:eastAsia="仿宋_GB2312" w:cs="仿宋_GB2312"/>
          <w:sz w:val="33"/>
          <w:szCs w:val="33"/>
        </w:rPr>
      </w:pPr>
      <w:r>
        <w:rPr>
          <w:rFonts w:hint="eastAsia" w:ascii="黑体" w:hAnsi="黑体" w:eastAsia="黑体" w:cs="黑体"/>
          <w:color w:val="000000"/>
          <w:kern w:val="0"/>
          <w:sz w:val="33"/>
          <w:szCs w:val="33"/>
          <w:lang w:val="en-US" w:eastAsia="zh-CN" w:bidi="ar"/>
        </w:rPr>
        <w:t>一是坚持高标准制定片区规划</w:t>
      </w:r>
      <w:r>
        <w:rPr>
          <w:rFonts w:hint="eastAsia" w:ascii="仿宋_GB2312" w:hAnsi="仿宋_GB2312" w:eastAsia="仿宋_GB2312" w:cs="仿宋_GB2312"/>
          <w:color w:val="000000"/>
          <w:kern w:val="0"/>
          <w:sz w:val="33"/>
          <w:szCs w:val="33"/>
          <w:lang w:val="en-US" w:eastAsia="zh-CN" w:bidi="ar"/>
        </w:rPr>
        <w:t>。聘请天人规划设计院，以“疏香田园”为发展定位，规划“一轴、三核、三区”总体布局，即：精品农业发展轴，产业带动示范核、红色引领发展核、人文风采展示核，产村融合推动区、农文旅组团发展区、和美乡村示范区。计划在东疏镇耿庄村等11个村，总投资 9500 余万元，利用2024、2025两年时间，共实施13个衔接资金项目、10个行业部门项目、4个社会资金项目、1个镇级自筹项目。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60" w:firstLineChars="200"/>
        <w:jc w:val="left"/>
        <w:textAlignment w:val="auto"/>
        <w:rPr>
          <w:rFonts w:hint="eastAsia" w:ascii="仿宋_GB2312" w:hAnsi="仿宋_GB2312" w:eastAsia="仿宋_GB2312" w:cs="仿宋_GB2312"/>
          <w:sz w:val="33"/>
          <w:szCs w:val="33"/>
        </w:rPr>
      </w:pPr>
      <w:r>
        <w:rPr>
          <w:rFonts w:hint="eastAsia" w:ascii="黑体" w:hAnsi="黑体" w:eastAsia="黑体" w:cs="黑体"/>
          <w:color w:val="000000"/>
          <w:kern w:val="0"/>
          <w:sz w:val="33"/>
          <w:szCs w:val="33"/>
          <w:lang w:val="en-US" w:eastAsia="zh-CN" w:bidi="ar"/>
        </w:rPr>
        <w:t>二是坚持高质量发展乡村产业</w:t>
      </w:r>
      <w:r>
        <w:rPr>
          <w:rFonts w:hint="eastAsia" w:ascii="仿宋_GB2312" w:hAnsi="仿宋_GB2312" w:eastAsia="仿宋_GB2312" w:cs="仿宋_GB2312"/>
          <w:color w:val="000000"/>
          <w:kern w:val="0"/>
          <w:sz w:val="33"/>
          <w:szCs w:val="33"/>
          <w:lang w:val="en-US" w:eastAsia="zh-CN" w:bidi="ar"/>
        </w:rPr>
        <w:t xml:space="preserve">。大力发展蔬菜产业，启动建设占地 560 亩的“疏瑞欣园”现代农业设施产业园和占地 600 亩的“疏海青青”露地蔬菜基地；大力培育达生叶酸面粉、明丰农业等龙头企业，推动农产品就地加工转化增值，增加岗位 320 余个；用活“攻济打援”指挥部旧址红色资源，探索红色研学、古集体验、国防教育于一体的红色文化旅游新路径。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6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3"/>
          <w:szCs w:val="33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3"/>
          <w:szCs w:val="33"/>
          <w:lang w:val="en-US" w:eastAsia="zh-CN" w:bidi="ar"/>
        </w:rPr>
        <w:t>三是坚持高品质建设花园村庄</w:t>
      </w:r>
      <w:r>
        <w:rPr>
          <w:rFonts w:hint="eastAsia" w:ascii="仿宋_GB2312" w:hAnsi="仿宋_GB2312" w:eastAsia="仿宋_GB2312" w:cs="仿宋_GB2312"/>
          <w:color w:val="000000"/>
          <w:kern w:val="0"/>
          <w:sz w:val="33"/>
          <w:szCs w:val="33"/>
          <w:lang w:val="en-US" w:eastAsia="zh-CN" w:bidi="ar"/>
        </w:rPr>
        <w:t>。以打造“花园式”村庄为目标，实施11个村道路硬化、绿化、亮化等基础设施项目，完成村内污水治理、厕所改造、道路“三通”等，建成大伯集仿古一条街，花园博士文化长廊、博士体验校园和耿庄八园；落实城乡环卫一体化、美丽庭院评选等长效机制，持续改善人居环境，打造宜居宜业家园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3"/>
          <w:szCs w:val="33"/>
          <w:highlight w:val="yellow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spacing w:val="0"/>
          <w:sz w:val="32"/>
          <w:szCs w:val="32"/>
          <w:highlight w:val="none"/>
          <w:lang w:val="en-US" w:eastAsia="zh-CN"/>
        </w:rPr>
        <w:t>规划实施后，片区内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sz w:val="32"/>
          <w:szCs w:val="32"/>
          <w:highlight w:val="none"/>
          <w:lang w:val="en-US" w:eastAsia="zh-CN"/>
        </w:rPr>
        <w:t>产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sz w:val="32"/>
          <w:szCs w:val="32"/>
          <w:highlight w:val="none"/>
          <w:lang w:val="en-US" w:eastAsia="zh-CN"/>
        </w:rPr>
        <w:t>业优势更加凸显，联农带农成效更加明显；基础设施日趋完善，人居环境得到较大提升；乡村治理水平明显提高，群众积极建设和美乡村，满意度明显提高。</w:t>
      </w:r>
    </w:p>
    <w:sectPr>
      <w:pgSz w:w="11906" w:h="16838"/>
      <w:pgMar w:top="1474" w:right="1474" w:bottom="147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hZDQwNmQzZTc3NmRhNTgzMmQ0Yzc4MDFmMTE3NTcifQ=="/>
    <w:docVar w:name="KSO_WPS_MARK_KEY" w:val="9b296901-483c-4032-930b-2ec791bf01f3"/>
  </w:docVars>
  <w:rsids>
    <w:rsidRoot w:val="67605CC3"/>
    <w:rsid w:val="020E02AA"/>
    <w:rsid w:val="06A116ED"/>
    <w:rsid w:val="076646E5"/>
    <w:rsid w:val="09ED3AD6"/>
    <w:rsid w:val="0A454A85"/>
    <w:rsid w:val="0ACE05D7"/>
    <w:rsid w:val="10AD5132"/>
    <w:rsid w:val="15E46F00"/>
    <w:rsid w:val="16465E0D"/>
    <w:rsid w:val="16640041"/>
    <w:rsid w:val="16F615E1"/>
    <w:rsid w:val="17CE60BA"/>
    <w:rsid w:val="1B75684C"/>
    <w:rsid w:val="1C3861F8"/>
    <w:rsid w:val="252C08C4"/>
    <w:rsid w:val="257A3908"/>
    <w:rsid w:val="264B4D7A"/>
    <w:rsid w:val="266A16A4"/>
    <w:rsid w:val="27FC632B"/>
    <w:rsid w:val="28074CD0"/>
    <w:rsid w:val="283D6944"/>
    <w:rsid w:val="28C57065"/>
    <w:rsid w:val="2BAC62BA"/>
    <w:rsid w:val="2BD51BA8"/>
    <w:rsid w:val="302A7494"/>
    <w:rsid w:val="341964B7"/>
    <w:rsid w:val="354F08B4"/>
    <w:rsid w:val="36EE0EF7"/>
    <w:rsid w:val="37BA1D5F"/>
    <w:rsid w:val="38B44A00"/>
    <w:rsid w:val="38E928FC"/>
    <w:rsid w:val="3A766411"/>
    <w:rsid w:val="3B954675"/>
    <w:rsid w:val="3BD827B4"/>
    <w:rsid w:val="3BE86E9B"/>
    <w:rsid w:val="40C854ED"/>
    <w:rsid w:val="411647D2"/>
    <w:rsid w:val="415B010F"/>
    <w:rsid w:val="4250579A"/>
    <w:rsid w:val="48A028AB"/>
    <w:rsid w:val="4A6242BC"/>
    <w:rsid w:val="4C2B6930"/>
    <w:rsid w:val="4CDD40CE"/>
    <w:rsid w:val="4E944C60"/>
    <w:rsid w:val="4F302BDB"/>
    <w:rsid w:val="4F38383D"/>
    <w:rsid w:val="51F06651"/>
    <w:rsid w:val="57FA1FD8"/>
    <w:rsid w:val="59126EAD"/>
    <w:rsid w:val="596F2552"/>
    <w:rsid w:val="5BC8419B"/>
    <w:rsid w:val="5D663C6C"/>
    <w:rsid w:val="60AA20C1"/>
    <w:rsid w:val="61E6537B"/>
    <w:rsid w:val="655D3BA6"/>
    <w:rsid w:val="6571289C"/>
    <w:rsid w:val="65A610A9"/>
    <w:rsid w:val="66C33EDD"/>
    <w:rsid w:val="67605CC3"/>
    <w:rsid w:val="67900263"/>
    <w:rsid w:val="68232E85"/>
    <w:rsid w:val="682774BA"/>
    <w:rsid w:val="691D5B26"/>
    <w:rsid w:val="6D567859"/>
    <w:rsid w:val="70F52EE5"/>
    <w:rsid w:val="79440EAD"/>
    <w:rsid w:val="7A143121"/>
    <w:rsid w:val="7A652E89"/>
    <w:rsid w:val="7AB67B89"/>
    <w:rsid w:val="7C0E57A2"/>
    <w:rsid w:val="7D1312C2"/>
    <w:rsid w:val="7E5C0A47"/>
    <w:rsid w:val="7E7A711F"/>
    <w:rsid w:val="7FC20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718</Words>
  <Characters>740</Characters>
  <Lines>0</Lines>
  <Paragraphs>0</Paragraphs>
  <TotalTime>2</TotalTime>
  <ScaleCrop>false</ScaleCrop>
  <LinksUpToDate>false</LinksUpToDate>
  <CharactersWithSpaces>752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2024-12-07T06:40:00Z</dcterms:created>
  <dc:creator>幸福人生</dc:creator>
  <cp:lastModifiedBy>Administrator</cp:lastModifiedBy>
  <dcterms:modified xsi:type="dcterms:W3CDTF">2024-12-07T08:35:49Z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40491A5D3A174A8B9C7FB66563D418D7_13</vt:lpwstr>
  </property>
</Properties>
</file>